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D0DA3">
      <w:pPr>
        <w:pStyle w:val="2"/>
      </w:pPr>
    </w:p>
    <w:p w14:paraId="1F624E75">
      <w:pPr>
        <w:spacing w:line="587" w:lineRule="exact"/>
        <w:jc w:val="center"/>
        <w:rPr>
          <w:rFonts w:ascii="方正黑体_GBK" w:hAnsi="方正黑体_GBK" w:eastAsia="方正黑体_GBK" w:cs="方正黑体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境外旅客购物离境退税商店备案表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 xml:space="preserve"> </w:t>
      </w:r>
    </w:p>
    <w:p w14:paraId="554C93F2">
      <w:pPr>
        <w:snapToGrid w:val="0"/>
        <w:spacing w:afterLines="50" w:line="587" w:lineRule="exact"/>
        <w:ind w:firstLine="4620" w:firstLineChars="165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仿宋_GB2312" w:hAnsi="Times New Roman" w:eastAsia="仿宋_GB2312"/>
          <w:bCs/>
          <w:sz w:val="28"/>
          <w:szCs w:val="28"/>
        </w:rPr>
        <w:t>备案时间：</w:t>
      </w:r>
      <w:r>
        <w:rPr>
          <w:rFonts w:hint="eastAsia" w:ascii="Times New Roman" w:hAnsi="Times New Roman" w:eastAsia="仿宋_GB2312"/>
          <w:bCs/>
          <w:sz w:val="28"/>
          <w:szCs w:val="28"/>
        </w:rPr>
        <w:t xml:space="preserve">   </w:t>
      </w:r>
      <w:r>
        <w:rPr>
          <w:rFonts w:ascii="Times New Roman" w:hAnsi="Times New Roman" w:eastAsia="仿宋_GB2312"/>
          <w:bCs/>
          <w:sz w:val="28"/>
          <w:szCs w:val="28"/>
        </w:rPr>
        <w:t xml:space="preserve"> </w:t>
      </w:r>
      <w:r>
        <w:rPr>
          <w:rFonts w:hint="eastAsia" w:ascii="仿宋_GB2312" w:hAnsi="Times New Roman" w:eastAsia="仿宋_GB2312"/>
          <w:bCs/>
          <w:sz w:val="28"/>
          <w:szCs w:val="28"/>
        </w:rPr>
        <w:t>年</w:t>
      </w:r>
      <w:r>
        <w:rPr>
          <w:rFonts w:hint="eastAsia" w:ascii="Times New Roman" w:hAnsi="Times New Roman" w:eastAsia="仿宋_GB2312"/>
          <w:bCs/>
          <w:sz w:val="28"/>
          <w:szCs w:val="28"/>
        </w:rPr>
        <w:t xml:space="preserve"> </w:t>
      </w:r>
      <w:r>
        <w:rPr>
          <w:rFonts w:ascii="Times New Roman" w:hAnsi="Times New Roman" w:eastAsia="仿宋_GB2312"/>
          <w:bCs/>
          <w:sz w:val="28"/>
          <w:szCs w:val="28"/>
        </w:rPr>
        <w:t xml:space="preserve"> </w:t>
      </w:r>
      <w:r>
        <w:rPr>
          <w:rFonts w:hint="eastAsia" w:ascii="仿宋_GB2312" w:hAnsi="Times New Roman" w:eastAsia="仿宋_GB2312"/>
          <w:bCs/>
          <w:sz w:val="28"/>
          <w:szCs w:val="28"/>
        </w:rPr>
        <w:t>月</w:t>
      </w:r>
      <w:r>
        <w:rPr>
          <w:rFonts w:hint="eastAsia" w:ascii="Times New Roman" w:hAnsi="Times New Roman" w:eastAsia="仿宋_GB2312"/>
          <w:bCs/>
          <w:sz w:val="28"/>
          <w:szCs w:val="28"/>
        </w:rPr>
        <w:t xml:space="preserve"> </w:t>
      </w:r>
      <w:r>
        <w:rPr>
          <w:rFonts w:ascii="Times New Roman" w:hAnsi="Times New Roman" w:eastAsia="仿宋_GB2312"/>
          <w:bCs/>
          <w:sz w:val="28"/>
          <w:szCs w:val="28"/>
        </w:rPr>
        <w:t xml:space="preserve"> </w:t>
      </w:r>
      <w:r>
        <w:rPr>
          <w:rFonts w:hint="eastAsia" w:ascii="仿宋_GB2312" w:hAnsi="Times New Roman" w:eastAsia="仿宋_GB2312"/>
          <w:bCs/>
          <w:sz w:val="28"/>
          <w:szCs w:val="28"/>
        </w:rPr>
        <w:t>日</w:t>
      </w:r>
    </w:p>
    <w:tbl>
      <w:tblPr>
        <w:tblStyle w:val="3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536"/>
        <w:gridCol w:w="2113"/>
        <w:gridCol w:w="2406"/>
      </w:tblGrid>
      <w:tr w14:paraId="4A41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8AC1">
            <w:pPr>
              <w:spacing w:line="587" w:lineRule="exact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企业名称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F916">
            <w:pPr>
              <w:spacing w:line="587" w:lineRule="exac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F0CA">
            <w:pPr>
              <w:spacing w:line="587" w:lineRule="exact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统一社会信用代码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C3FF">
            <w:pPr>
              <w:spacing w:line="587" w:lineRule="exact"/>
              <w:ind w:firstLine="48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47EF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EB3F">
            <w:pPr>
              <w:spacing w:line="587" w:lineRule="exact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经营地址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282F">
            <w:pPr>
              <w:spacing w:line="587" w:lineRule="exac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3BF1">
            <w:pPr>
              <w:spacing w:line="587" w:lineRule="exact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登记注册类型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FA0E">
            <w:pPr>
              <w:spacing w:line="587" w:lineRule="exact"/>
              <w:ind w:firstLine="48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2EB0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DEBD">
            <w:pPr>
              <w:spacing w:line="587" w:lineRule="exact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纳税信用等级</w:t>
            </w:r>
          </w:p>
        </w:tc>
        <w:tc>
          <w:tcPr>
            <w:tcW w:w="7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3241">
            <w:pPr>
              <w:spacing w:line="587" w:lineRule="exact"/>
              <w:ind w:firstLine="48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56A76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8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B95D">
            <w:pPr>
              <w:spacing w:line="587" w:lineRule="exact"/>
              <w:ind w:firstLine="420" w:firstLineChars="200"/>
              <w:rPr>
                <w:rFonts w:ascii="仿宋_GB2312" w:hAnsi="Times New Roman" w:eastAsia="仿宋_GB2312"/>
                <w:bCs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我公司具备《境外旅客购物离境退税管理办法（试行）》规定的退税商店条件，并承诺遵守《境外旅客购物离境退税管理办法（试行）》有关规定。</w:t>
            </w:r>
          </w:p>
          <w:p w14:paraId="066F9CD7">
            <w:pPr>
              <w:spacing w:line="587" w:lineRule="exact"/>
              <w:ind w:firstLine="1890" w:firstLineChars="900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法定代表人：                            （公司印章）</w:t>
            </w:r>
          </w:p>
        </w:tc>
      </w:tr>
      <w:tr w14:paraId="5159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7926">
            <w:pPr>
              <w:spacing w:line="587" w:lineRule="exact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主管税务机关意见：</w:t>
            </w:r>
          </w:p>
        </w:tc>
      </w:tr>
      <w:tr w14:paraId="7943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06AE8">
            <w:pPr>
              <w:spacing w:line="587" w:lineRule="exact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初核人：</w:t>
            </w:r>
          </w:p>
          <w:p w14:paraId="1B4146A4">
            <w:pPr>
              <w:spacing w:line="587" w:lineRule="exact"/>
              <w:rPr>
                <w:rFonts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复核人：</w:t>
            </w:r>
          </w:p>
          <w:p w14:paraId="4F00E873">
            <w:pPr>
              <w:spacing w:line="587" w:lineRule="exact"/>
              <w:rPr>
                <w:rFonts w:ascii="仿宋_GB2312" w:hAnsi="Times New Roman" w:eastAsia="仿宋_GB2312"/>
                <w:color w:val="000000"/>
                <w:sz w:val="24"/>
              </w:rPr>
            </w:pPr>
          </w:p>
          <w:p w14:paraId="152BB25C">
            <w:pPr>
              <w:spacing w:line="587" w:lineRule="exact"/>
              <w:rPr>
                <w:rFonts w:ascii="仿宋_GB2312" w:hAnsi="Times New Roman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</w:rPr>
              <w:t>负责人：</w:t>
            </w:r>
          </w:p>
          <w:p w14:paraId="7C7057AE">
            <w:pPr>
              <w:spacing w:line="587" w:lineRule="exact"/>
              <w:ind w:right="480" w:firstLine="3360" w:firstLineChars="1400"/>
              <w:jc w:val="right"/>
              <w:rPr>
                <w:rFonts w:ascii="仿宋_GB2312" w:hAnsi="Times New Roman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</w:rPr>
              <w:t>（印章）</w:t>
            </w:r>
          </w:p>
          <w:p w14:paraId="316C0BEE">
            <w:pPr>
              <w:spacing w:line="587" w:lineRule="exact"/>
              <w:ind w:right="42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zCs w:val="21"/>
              </w:rPr>
              <w:t>年  月  日</w:t>
            </w:r>
          </w:p>
        </w:tc>
      </w:tr>
    </w:tbl>
    <w:p w14:paraId="6A2B013E">
      <w:pPr>
        <w:spacing w:line="587" w:lineRule="exact"/>
      </w:pPr>
      <w:r>
        <w:rPr>
          <w:rFonts w:hint="eastAsia" w:ascii="宋体" w:hAnsi="宋体"/>
          <w:szCs w:val="21"/>
        </w:rPr>
        <w:t>注：本表一式</w:t>
      </w:r>
      <w:r>
        <w:rPr>
          <w:rFonts w:hint="eastAsia"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716EB"/>
    <w:rsid w:val="17C7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2025-11-03T06:03:00Z</dcterms:created>
  <dc:creator>forever</dc:creator>
  <cp:lastModifiedBy>forever</cp:lastModifiedBy>
  <dcterms:modified xsi:type="dcterms:W3CDTF">2025-11-03T06:03:39Z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40A0472983E0497589E685E80F487351_11</vt:lpwstr>
  </property>
  <property fmtid="{D5CDD505-2E9C-101B-9397-08002B2CF9AE}" pid="4" name="KSOTemplateDocerSaveRecord">
    <vt:lpwstr>eyJoZGlkIjoiZGQ2ZjdlMjg2OGQxNmNjNjI4NjQ5ZDkyZTdkOTAwYTYiLCJ1c2VySWQiOiI0NDgzNTk3NjIifQ==</vt:lpwstr>
  </property>
</Properties>
</file>